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4A" w:rsidRDefault="00703E4A" w:rsidP="00703E4A">
      <w:pPr>
        <w:jc w:val="both"/>
        <w:rPr>
          <w:rFonts w:ascii="Calibri" w:hAnsi="Calibri"/>
        </w:rPr>
      </w:pPr>
      <w:r>
        <w:rPr>
          <w:rFonts w:ascii="Calibri" w:hAnsi="Calibri"/>
        </w:rPr>
        <w:t>Jan Novák</w:t>
      </w:r>
    </w:p>
    <w:p w:rsidR="00703E4A" w:rsidRPr="00537D80" w:rsidRDefault="00703E4A" w:rsidP="00703E4A">
      <w:pPr>
        <w:jc w:val="both"/>
        <w:rPr>
          <w:rFonts w:ascii="Calibri" w:hAnsi="Calibri"/>
        </w:rPr>
      </w:pPr>
      <w:r>
        <w:rPr>
          <w:rFonts w:ascii="Calibri" w:hAnsi="Calibri"/>
        </w:rPr>
        <w:t>zákonný zástupce Adama Nováka</w:t>
      </w:r>
    </w:p>
    <w:p w:rsidR="00703E4A" w:rsidRPr="00537D80" w:rsidRDefault="00703E4A" w:rsidP="00703E4A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Nová 1</w:t>
      </w:r>
    </w:p>
    <w:p w:rsidR="00703E4A" w:rsidRPr="00537D80" w:rsidRDefault="00703E4A" w:rsidP="00703E4A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602 00 Brno</w:t>
      </w:r>
    </w:p>
    <w:p w:rsidR="00703E4A" w:rsidRDefault="00703E4A" w:rsidP="00703E4A">
      <w:pPr>
        <w:rPr>
          <w:rFonts w:ascii="Calibri" w:hAnsi="Calibri"/>
        </w:rPr>
      </w:pPr>
    </w:p>
    <w:p w:rsidR="0002429F" w:rsidRDefault="0002429F" w:rsidP="0002429F">
      <w:pPr>
        <w:rPr>
          <w:rFonts w:ascii="Calibri" w:hAnsi="Calibri"/>
        </w:rPr>
      </w:pPr>
      <w:r>
        <w:rPr>
          <w:rFonts w:ascii="Calibri" w:hAnsi="Calibri"/>
        </w:rPr>
        <w:t>Gymnázium Brno, Křenová, příspěvková organizace</w:t>
      </w:r>
    </w:p>
    <w:p w:rsidR="0002429F" w:rsidRDefault="0002429F" w:rsidP="0002429F">
      <w:pPr>
        <w:rPr>
          <w:rFonts w:ascii="Calibri" w:hAnsi="Calibri"/>
        </w:rPr>
      </w:pPr>
      <w:r>
        <w:rPr>
          <w:rFonts w:ascii="Calibri" w:hAnsi="Calibri"/>
        </w:rPr>
        <w:t>k rukám ředitele školy</w:t>
      </w:r>
    </w:p>
    <w:p w:rsidR="0002429F" w:rsidRDefault="0002429F" w:rsidP="0002429F">
      <w:pPr>
        <w:rPr>
          <w:rFonts w:ascii="Calibri" w:hAnsi="Calibri"/>
        </w:rPr>
      </w:pPr>
      <w:r>
        <w:rPr>
          <w:rFonts w:ascii="Calibri" w:hAnsi="Calibri"/>
        </w:rPr>
        <w:t>Křenová 304/36</w:t>
      </w:r>
    </w:p>
    <w:p w:rsidR="0002429F" w:rsidRDefault="0002429F" w:rsidP="0002429F">
      <w:pPr>
        <w:rPr>
          <w:rFonts w:ascii="Calibri" w:hAnsi="Calibri"/>
        </w:rPr>
      </w:pPr>
      <w:r>
        <w:rPr>
          <w:rFonts w:ascii="Calibri" w:hAnsi="Calibri"/>
        </w:rPr>
        <w:t>602 00 Brno</w:t>
      </w:r>
    </w:p>
    <w:p w:rsidR="00703E4A" w:rsidRPr="00537D80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  <w:r w:rsidRPr="00537D80">
        <w:rPr>
          <w:rFonts w:ascii="Calibri" w:hAnsi="Calibri"/>
        </w:rPr>
        <w:t xml:space="preserve">V Brně dne </w:t>
      </w:r>
      <w:r>
        <w:rPr>
          <w:rFonts w:ascii="Calibri" w:hAnsi="Calibri"/>
        </w:rPr>
        <w:t xml:space="preserve">1. září </w:t>
      </w:r>
      <w:r w:rsidRPr="00537D80">
        <w:rPr>
          <w:rFonts w:ascii="Calibri" w:hAnsi="Calibri"/>
        </w:rPr>
        <w:t>2</w:t>
      </w:r>
      <w:r w:rsidR="0002429F">
        <w:rPr>
          <w:rFonts w:ascii="Calibri" w:hAnsi="Calibri"/>
        </w:rPr>
        <w:t>0</w:t>
      </w:r>
      <w:r w:rsidR="00C306DA">
        <w:rPr>
          <w:rFonts w:ascii="Calibri" w:hAnsi="Calibri"/>
        </w:rPr>
        <w:t>24</w:t>
      </w:r>
      <w:bookmarkStart w:id="0" w:name="_GoBack"/>
      <w:bookmarkEnd w:id="0"/>
    </w:p>
    <w:p w:rsidR="00703E4A" w:rsidRPr="00537D80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</w:p>
    <w:p w:rsidR="004E6213" w:rsidRPr="00537D80" w:rsidRDefault="004E6213">
      <w:pPr>
        <w:pStyle w:val="Nadpis1"/>
        <w:rPr>
          <w:rFonts w:ascii="Calibri" w:hAnsi="Calibri"/>
        </w:rPr>
      </w:pPr>
      <w:r w:rsidRPr="00537D80">
        <w:rPr>
          <w:rFonts w:ascii="Calibri" w:hAnsi="Calibri"/>
        </w:rPr>
        <w:t>Žádost o přerušení vzdělávání</w:t>
      </w:r>
    </w:p>
    <w:p w:rsidR="004E6213" w:rsidRPr="00537D80" w:rsidRDefault="004E6213">
      <w:pPr>
        <w:rPr>
          <w:rFonts w:ascii="Calibri" w:hAnsi="Calibri"/>
        </w:rPr>
      </w:pPr>
    </w:p>
    <w:p w:rsidR="004E6213" w:rsidRPr="00537D80" w:rsidRDefault="004E6213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 xml:space="preserve">Žádám o povolení přerušení vzdělávání </w:t>
      </w:r>
      <w:r w:rsidR="005C3892">
        <w:rPr>
          <w:rFonts w:ascii="Calibri" w:hAnsi="Calibri"/>
        </w:rPr>
        <w:t>svého</w:t>
      </w:r>
      <w:r w:rsidR="00537D80" w:rsidRPr="00537D80">
        <w:rPr>
          <w:rFonts w:ascii="Calibri" w:hAnsi="Calibri"/>
        </w:rPr>
        <w:t xml:space="preserve"> syna </w:t>
      </w:r>
      <w:r w:rsidR="00703E4A">
        <w:rPr>
          <w:rFonts w:ascii="Calibri" w:hAnsi="Calibri"/>
        </w:rPr>
        <w:t>Adama</w:t>
      </w:r>
      <w:r w:rsidR="00537D80" w:rsidRPr="00537D80">
        <w:rPr>
          <w:rFonts w:ascii="Calibri" w:hAnsi="Calibri"/>
        </w:rPr>
        <w:t xml:space="preserve"> Nováka</w:t>
      </w:r>
      <w:r w:rsidR="00537D80">
        <w:rPr>
          <w:rFonts w:ascii="Calibri" w:hAnsi="Calibri"/>
        </w:rPr>
        <w:t>,</w:t>
      </w:r>
      <w:r w:rsidR="00537D80" w:rsidRPr="00537D80">
        <w:rPr>
          <w:rFonts w:ascii="Calibri" w:hAnsi="Calibri"/>
        </w:rPr>
        <w:t xml:space="preserve"> </w:t>
      </w:r>
      <w:r w:rsidRPr="00537D80">
        <w:rPr>
          <w:rFonts w:ascii="Calibri" w:hAnsi="Calibri"/>
        </w:rPr>
        <w:t>nar</w:t>
      </w:r>
      <w:r w:rsidR="00537D80" w:rsidRPr="00537D80">
        <w:rPr>
          <w:rFonts w:ascii="Calibri" w:hAnsi="Calibri"/>
        </w:rPr>
        <w:t>ozeného</w:t>
      </w:r>
      <w:r w:rsidRPr="00537D80">
        <w:rPr>
          <w:rFonts w:ascii="Calibri" w:hAnsi="Calibri"/>
        </w:rPr>
        <w:t xml:space="preserve"> </w:t>
      </w:r>
      <w:r w:rsidR="00537D80" w:rsidRPr="00537D80">
        <w:rPr>
          <w:rFonts w:ascii="Calibri" w:hAnsi="Calibri"/>
        </w:rPr>
        <w:t>1</w:t>
      </w:r>
      <w:r w:rsidRPr="00537D80">
        <w:rPr>
          <w:rFonts w:ascii="Calibri" w:hAnsi="Calibri"/>
        </w:rPr>
        <w:t xml:space="preserve">. </w:t>
      </w:r>
      <w:r w:rsidR="00537D80" w:rsidRPr="00537D80">
        <w:rPr>
          <w:rFonts w:ascii="Calibri" w:hAnsi="Calibri"/>
        </w:rPr>
        <w:t>1</w:t>
      </w:r>
      <w:r w:rsidRPr="00537D80">
        <w:rPr>
          <w:rFonts w:ascii="Calibri" w:hAnsi="Calibri"/>
        </w:rPr>
        <w:t xml:space="preserve">. </w:t>
      </w:r>
      <w:r w:rsidR="008554B9">
        <w:rPr>
          <w:rFonts w:ascii="Calibri" w:hAnsi="Calibri"/>
        </w:rPr>
        <w:t>200</w:t>
      </w:r>
      <w:r w:rsidR="00537D80" w:rsidRPr="00537D80">
        <w:rPr>
          <w:rFonts w:ascii="Calibri" w:hAnsi="Calibri"/>
        </w:rPr>
        <w:t>8</w:t>
      </w:r>
      <w:r w:rsidRPr="00537D80">
        <w:rPr>
          <w:rFonts w:ascii="Calibri" w:hAnsi="Calibri"/>
        </w:rPr>
        <w:t xml:space="preserve">, bytem </w:t>
      </w:r>
      <w:r w:rsidR="00537D80" w:rsidRPr="00537D80">
        <w:rPr>
          <w:rFonts w:ascii="Calibri" w:hAnsi="Calibri"/>
        </w:rPr>
        <w:t>Nová</w:t>
      </w:r>
      <w:r w:rsidRPr="00537D80">
        <w:rPr>
          <w:rFonts w:ascii="Calibri" w:hAnsi="Calibri"/>
        </w:rPr>
        <w:t xml:space="preserve"> 1, 6</w:t>
      </w:r>
      <w:r w:rsidR="00703E4A">
        <w:rPr>
          <w:rFonts w:ascii="Calibri" w:hAnsi="Calibri"/>
        </w:rPr>
        <w:t>02</w:t>
      </w:r>
      <w:r w:rsidR="008554B9">
        <w:rPr>
          <w:rFonts w:ascii="Calibri" w:hAnsi="Calibri"/>
        </w:rPr>
        <w:t> </w:t>
      </w:r>
      <w:r w:rsidRPr="00537D80">
        <w:rPr>
          <w:rFonts w:ascii="Calibri" w:hAnsi="Calibri"/>
        </w:rPr>
        <w:t xml:space="preserve">00 Brno, </w:t>
      </w:r>
      <w:r w:rsidR="00B023E8">
        <w:rPr>
          <w:rFonts w:ascii="Calibri" w:hAnsi="Calibri"/>
        </w:rPr>
        <w:t xml:space="preserve">žáka třídy 1. A, </w:t>
      </w:r>
      <w:r w:rsidRPr="00537D80">
        <w:rPr>
          <w:rFonts w:ascii="Calibri" w:hAnsi="Calibri"/>
        </w:rPr>
        <w:t xml:space="preserve">na dobu </w:t>
      </w:r>
      <w:r w:rsidRPr="00537D80">
        <w:rPr>
          <w:rFonts w:ascii="Calibri" w:hAnsi="Calibri"/>
          <w:b/>
          <w:bCs/>
        </w:rPr>
        <w:t>od 1. září 20</w:t>
      </w:r>
      <w:r w:rsidR="008554B9">
        <w:rPr>
          <w:rFonts w:ascii="Calibri" w:hAnsi="Calibri"/>
          <w:b/>
          <w:bCs/>
        </w:rPr>
        <w:t>24</w:t>
      </w:r>
      <w:r w:rsidRPr="00537D80">
        <w:rPr>
          <w:rFonts w:ascii="Calibri" w:hAnsi="Calibri"/>
          <w:b/>
          <w:bCs/>
        </w:rPr>
        <w:t xml:space="preserve"> do 30. června 20</w:t>
      </w:r>
      <w:r w:rsidR="008554B9">
        <w:rPr>
          <w:rFonts w:ascii="Calibri" w:hAnsi="Calibri"/>
          <w:b/>
          <w:bCs/>
        </w:rPr>
        <w:t>25</w:t>
      </w:r>
      <w:r w:rsidRPr="00537D80">
        <w:rPr>
          <w:rFonts w:ascii="Calibri" w:hAnsi="Calibri"/>
        </w:rPr>
        <w:t xml:space="preserve">. Důvodem je </w:t>
      </w:r>
      <w:r w:rsidR="00703E4A" w:rsidRPr="00703E4A">
        <w:rPr>
          <w:rFonts w:ascii="Calibri" w:hAnsi="Calibri"/>
          <w:highlight w:val="lightGray"/>
        </w:rPr>
        <w:t>…… (</w:t>
      </w:r>
      <w:r w:rsidR="00703E4A" w:rsidRPr="00703E4A">
        <w:rPr>
          <w:rFonts w:ascii="Calibri" w:hAnsi="Calibri"/>
          <w:i/>
          <w:highlight w:val="lightGray"/>
        </w:rPr>
        <w:t xml:space="preserve">doplňte </w:t>
      </w:r>
      <w:proofErr w:type="gramStart"/>
      <w:r w:rsidR="00703E4A" w:rsidRPr="00703E4A">
        <w:rPr>
          <w:rFonts w:ascii="Calibri" w:hAnsi="Calibri"/>
          <w:i/>
          <w:highlight w:val="lightGray"/>
        </w:rPr>
        <w:t>důvod</w:t>
      </w:r>
      <w:r w:rsidR="00703E4A" w:rsidRPr="00703E4A">
        <w:rPr>
          <w:rFonts w:ascii="Calibri" w:hAnsi="Calibri"/>
          <w:highlight w:val="lightGray"/>
        </w:rPr>
        <w:t>) ….</w:t>
      </w:r>
      <w:proofErr w:type="gramEnd"/>
      <w:r w:rsidRPr="00537D80">
        <w:rPr>
          <w:rFonts w:ascii="Calibri" w:hAnsi="Calibri"/>
        </w:rPr>
        <w:t>.</w:t>
      </w:r>
    </w:p>
    <w:p w:rsidR="004E6213" w:rsidRPr="00537D80" w:rsidRDefault="004E6213">
      <w:pPr>
        <w:jc w:val="both"/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  <w:r w:rsidRPr="00537D80">
        <w:rPr>
          <w:rFonts w:ascii="Calibri" w:hAnsi="Calibri"/>
        </w:rPr>
        <w:t>S pozdravem</w:t>
      </w:r>
    </w:p>
    <w:p w:rsidR="00703E4A" w:rsidRDefault="00703E4A" w:rsidP="00703E4A">
      <w:pPr>
        <w:jc w:val="both"/>
        <w:rPr>
          <w:rFonts w:ascii="Calibri" w:hAnsi="Calibri"/>
        </w:rPr>
      </w:pPr>
    </w:p>
    <w:p w:rsidR="008554B9" w:rsidRDefault="008554B9" w:rsidP="00703E4A">
      <w:pPr>
        <w:jc w:val="both"/>
        <w:rPr>
          <w:rFonts w:ascii="Calibri" w:hAnsi="Calibri"/>
        </w:rPr>
      </w:pPr>
    </w:p>
    <w:p w:rsidR="00703E4A" w:rsidRDefault="00703E4A" w:rsidP="00703E4A">
      <w:pPr>
        <w:jc w:val="both"/>
        <w:rPr>
          <w:rFonts w:ascii="Calibri" w:hAnsi="Calibri"/>
        </w:rPr>
      </w:pPr>
    </w:p>
    <w:p w:rsidR="00703E4A" w:rsidRDefault="00703E4A" w:rsidP="00703E4A">
      <w:pPr>
        <w:ind w:left="2124"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…………………………………………………………..</w:t>
      </w:r>
    </w:p>
    <w:p w:rsidR="00703E4A" w:rsidRDefault="00703E4A" w:rsidP="00703E4A">
      <w:pPr>
        <w:ind w:left="2832" w:firstLine="708"/>
        <w:jc w:val="both"/>
        <w:rPr>
          <w:rFonts w:ascii="Calibri" w:hAnsi="Calibri"/>
        </w:rPr>
      </w:pPr>
      <w:r>
        <w:rPr>
          <w:rFonts w:ascii="Calibri" w:hAnsi="Calibri"/>
        </w:rPr>
        <w:t>podpis zákonného zástupce</w:t>
      </w:r>
    </w:p>
    <w:p w:rsidR="00703E4A" w:rsidRDefault="00703E4A" w:rsidP="00703E4A">
      <w:pPr>
        <w:rPr>
          <w:rFonts w:ascii="Calibri" w:hAnsi="Calibri"/>
        </w:rPr>
      </w:pPr>
    </w:p>
    <w:p w:rsidR="00703E4A" w:rsidRDefault="00703E4A" w:rsidP="00703E4A">
      <w:pPr>
        <w:rPr>
          <w:rFonts w:ascii="Calibri" w:hAnsi="Calibri"/>
        </w:rPr>
      </w:pPr>
    </w:p>
    <w:p w:rsidR="0002429F" w:rsidRDefault="0002429F" w:rsidP="00703E4A">
      <w:pPr>
        <w:rPr>
          <w:rFonts w:ascii="Calibri" w:hAnsi="Calibri"/>
        </w:rPr>
      </w:pPr>
    </w:p>
    <w:p w:rsidR="00703E4A" w:rsidRDefault="00703E4A" w:rsidP="00703E4A">
      <w:pPr>
        <w:rPr>
          <w:rFonts w:ascii="Calibri" w:hAnsi="Calibri"/>
        </w:rPr>
      </w:pPr>
    </w:p>
    <w:p w:rsidR="00703E4A" w:rsidRDefault="00703E4A" w:rsidP="00703E4A">
      <w:pPr>
        <w:rPr>
          <w:rFonts w:ascii="Calibri" w:hAnsi="Calibri"/>
        </w:rPr>
      </w:pPr>
      <w:r>
        <w:rPr>
          <w:rFonts w:ascii="Calibri" w:hAnsi="Calibri"/>
        </w:rPr>
        <w:t>S žádostí souhlasím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:rsidR="00703E4A" w:rsidRDefault="00703E4A" w:rsidP="00703E4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žáka</w:t>
      </w:r>
    </w:p>
    <w:p w:rsidR="004E6213" w:rsidRPr="00537D80" w:rsidRDefault="004E6213" w:rsidP="00703E4A">
      <w:pPr>
        <w:jc w:val="both"/>
        <w:rPr>
          <w:rFonts w:ascii="Calibri" w:hAnsi="Calibri"/>
        </w:rPr>
      </w:pPr>
    </w:p>
    <w:sectPr w:rsidR="004E6213" w:rsidRPr="0053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58"/>
    <w:rsid w:val="0002429F"/>
    <w:rsid w:val="004E6213"/>
    <w:rsid w:val="00537D80"/>
    <w:rsid w:val="005C3892"/>
    <w:rsid w:val="00683E86"/>
    <w:rsid w:val="00703E4A"/>
    <w:rsid w:val="007B193A"/>
    <w:rsid w:val="008554B9"/>
    <w:rsid w:val="00B023E8"/>
    <w:rsid w:val="00C306DA"/>
    <w:rsid w:val="00D10E1C"/>
    <w:rsid w:val="00D1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9624D"/>
  <w15:chartTrackingRefBased/>
  <w15:docId w15:val="{A41930C9-BED1-4972-9FFB-B59D232F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přerušení vzdělávání</vt:lpstr>
    </vt:vector>
  </TitlesOfParts>
  <Company>Gymnázium, Brno, Křenová 36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přerušení vzdělávání</dc:title>
  <dc:subject/>
  <dc:creator>Mgr. Miroslav Marek</dc:creator>
  <cp:keywords/>
  <dc:description/>
  <cp:lastModifiedBy>Miroslav Marek</cp:lastModifiedBy>
  <cp:revision>4</cp:revision>
  <cp:lastPrinted>2010-08-30T13:06:00Z</cp:lastPrinted>
  <dcterms:created xsi:type="dcterms:W3CDTF">2023-09-19T14:59:00Z</dcterms:created>
  <dcterms:modified xsi:type="dcterms:W3CDTF">2023-09-19T15:00:00Z</dcterms:modified>
  <cp:category>Žádost</cp:category>
</cp:coreProperties>
</file>